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rPr>
          <w:rFonts w:hint="eastAsia" w:ascii="黑体" w:hAnsi="黑体" w:eastAsia="黑体"/>
          <w:sz w:val="32"/>
          <w:szCs w:val="32"/>
          <w:lang w:val="en-US" w:eastAsia="zh-CN"/>
        </w:rPr>
      </w:pPr>
      <w:r>
        <w:rPr>
          <w:rFonts w:hint="eastAsia" w:ascii="黑体" w:hAnsi="黑体" w:eastAsia="黑体"/>
          <w:sz w:val="32"/>
          <w:szCs w:val="32"/>
          <w:lang w:val="en-US" w:eastAsia="zh-CN"/>
        </w:rPr>
        <w:t>15、湖北天雄科技股份有限公司</w:t>
      </w:r>
    </w:p>
    <w:tbl>
      <w:tblPr>
        <w:tblStyle w:val="2"/>
        <w:tblpPr w:leftFromText="180" w:rightFromText="180" w:vertAnchor="page" w:horzAnchor="page" w:tblpX="1230" w:tblpY="3133"/>
        <w:tblW w:w="10031" w:type="dxa"/>
        <w:tblInd w:w="0" w:type="dxa"/>
        <w:tblLayout w:type="fixed"/>
        <w:tblCellMar>
          <w:top w:w="0" w:type="dxa"/>
          <w:left w:w="108" w:type="dxa"/>
          <w:bottom w:w="0" w:type="dxa"/>
          <w:right w:w="108" w:type="dxa"/>
        </w:tblCellMar>
      </w:tblPr>
      <w:tblGrid>
        <w:gridCol w:w="1020"/>
        <w:gridCol w:w="648"/>
        <w:gridCol w:w="2882"/>
        <w:gridCol w:w="94"/>
        <w:gridCol w:w="1771"/>
        <w:gridCol w:w="450"/>
        <w:gridCol w:w="3166"/>
      </w:tblGrid>
      <w:tr>
        <w:tblPrEx>
          <w:tblCellMar>
            <w:top w:w="0" w:type="dxa"/>
            <w:left w:w="108" w:type="dxa"/>
            <w:bottom w:w="0" w:type="dxa"/>
            <w:right w:w="108" w:type="dxa"/>
          </w:tblCellMar>
        </w:tblPrEx>
        <w:trPr>
          <w:trHeight w:val="557" w:hRule="atLeast"/>
        </w:trPr>
        <w:tc>
          <w:tcPr>
            <w:tcW w:w="1668" w:type="dxa"/>
            <w:gridSpan w:val="2"/>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jc w:val="left"/>
              <w:rPr>
                <w:rFonts w:hint="eastAsia"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需求名称</w:t>
            </w:r>
          </w:p>
        </w:tc>
        <w:tc>
          <w:tcPr>
            <w:tcW w:w="8363" w:type="dxa"/>
            <w:gridSpan w:val="5"/>
            <w:tcBorders>
              <w:top w:val="single" w:color="auto" w:sz="4" w:space="0"/>
              <w:left w:val="nil"/>
              <w:bottom w:val="single" w:color="auto" w:sz="4" w:space="0"/>
              <w:right w:val="single" w:color="auto" w:sz="4" w:space="0"/>
            </w:tcBorders>
            <w:noWrap w:val="0"/>
            <w:vAlign w:val="center"/>
          </w:tcPr>
          <w:p>
            <w:pPr>
              <w:widowControl/>
              <w:numPr>
                <w:ilvl w:val="0"/>
                <w:numId w:val="0"/>
              </w:numPr>
              <w:jc w:val="left"/>
              <w:rPr>
                <w:rFonts w:hint="default" w:ascii="文星仿宋" w:hAnsi="宋体" w:eastAsia="文星仿宋" w:cs="宋体"/>
                <w:color w:val="000000"/>
                <w:kern w:val="0"/>
                <w:szCs w:val="21"/>
                <w:lang w:val="en-US" w:eastAsia="zh-CN"/>
              </w:rPr>
            </w:pPr>
            <w:bookmarkStart w:id="0" w:name="_GoBack"/>
            <w:r>
              <w:rPr>
                <w:rFonts w:hint="eastAsia" w:ascii="文星仿宋" w:hAnsi="宋体" w:eastAsia="文星仿宋" w:cs="宋体"/>
                <w:color w:val="000000"/>
                <w:kern w:val="0"/>
                <w:szCs w:val="21"/>
                <w:lang w:val="en-US" w:eastAsia="zh-CN"/>
              </w:rPr>
              <w:t>动力转向油罐通气与密封技术应用</w:t>
            </w:r>
            <w:bookmarkEnd w:id="0"/>
          </w:p>
        </w:tc>
      </w:tr>
      <w:tr>
        <w:tblPrEx>
          <w:tblCellMar>
            <w:top w:w="0" w:type="dxa"/>
            <w:left w:w="108" w:type="dxa"/>
            <w:bottom w:w="0" w:type="dxa"/>
            <w:right w:w="108" w:type="dxa"/>
          </w:tblCellMar>
        </w:tblPrEx>
        <w:trPr>
          <w:trHeight w:val="441" w:hRule="atLeast"/>
        </w:trPr>
        <w:tc>
          <w:tcPr>
            <w:tcW w:w="1668" w:type="dxa"/>
            <w:gridSpan w:val="2"/>
            <w:tcBorders>
              <w:top w:val="single" w:color="auto" w:sz="4" w:space="0"/>
              <w:left w:val="single" w:color="auto" w:sz="4" w:space="0"/>
              <w:right w:val="single" w:color="auto" w:sz="4" w:space="0"/>
            </w:tcBorders>
            <w:noWrap w:val="0"/>
            <w:vAlign w:val="center"/>
          </w:tcPr>
          <w:p>
            <w:pPr>
              <w:widowControl/>
              <w:numPr>
                <w:ilvl w:val="0"/>
                <w:numId w:val="0"/>
              </w:numPr>
              <w:jc w:val="left"/>
              <w:rPr>
                <w:rFonts w:hint="eastAsia"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技术领域</w:t>
            </w:r>
          </w:p>
        </w:tc>
        <w:tc>
          <w:tcPr>
            <w:tcW w:w="8363" w:type="dxa"/>
            <w:gridSpan w:val="5"/>
            <w:tcBorders>
              <w:top w:val="single" w:color="auto" w:sz="4" w:space="0"/>
              <w:left w:val="nil"/>
              <w:bottom w:val="single" w:color="auto" w:sz="4" w:space="0"/>
              <w:right w:val="single" w:color="auto" w:sz="4" w:space="0"/>
            </w:tcBorders>
            <w:noWrap w:val="0"/>
            <w:vAlign w:val="center"/>
          </w:tcPr>
          <w:p>
            <w:pPr>
              <w:widowControl/>
              <w:numPr>
                <w:ilvl w:val="0"/>
                <w:numId w:val="0"/>
              </w:numPr>
              <w:jc w:val="left"/>
              <w:rPr>
                <w:rFonts w:hint="eastAsia"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□信息  □生物  □航空航天  □新材料  □先进能源  □现代农业</w:t>
            </w:r>
          </w:p>
          <w:p>
            <w:pPr>
              <w:widowControl/>
              <w:numPr>
                <w:ilvl w:val="0"/>
                <w:numId w:val="0"/>
              </w:numPr>
              <w:jc w:val="left"/>
              <w:rPr>
                <w:rFonts w:hint="eastAsia"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☑先进制造  □节能环保和资源综合利用  □海洋  □高技术服务</w:t>
            </w:r>
          </w:p>
        </w:tc>
      </w:tr>
      <w:tr>
        <w:tblPrEx>
          <w:tblCellMar>
            <w:top w:w="0" w:type="dxa"/>
            <w:left w:w="108" w:type="dxa"/>
            <w:bottom w:w="0" w:type="dxa"/>
            <w:right w:w="108" w:type="dxa"/>
          </w:tblCellMar>
        </w:tblPrEx>
        <w:trPr>
          <w:trHeight w:val="454" w:hRule="atLeast"/>
        </w:trPr>
        <w:tc>
          <w:tcPr>
            <w:tcW w:w="1668" w:type="dxa"/>
            <w:gridSpan w:val="2"/>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jc w:val="left"/>
              <w:rPr>
                <w:rFonts w:hint="eastAsia"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需求类型</w:t>
            </w:r>
          </w:p>
        </w:tc>
        <w:tc>
          <w:tcPr>
            <w:tcW w:w="8363" w:type="dxa"/>
            <w:gridSpan w:val="5"/>
            <w:tcBorders>
              <w:top w:val="single" w:color="auto" w:sz="4" w:space="0"/>
              <w:left w:val="nil"/>
              <w:bottom w:val="single" w:color="auto" w:sz="4" w:space="0"/>
              <w:right w:val="single" w:color="auto" w:sz="4" w:space="0"/>
            </w:tcBorders>
            <w:noWrap w:val="0"/>
            <w:vAlign w:val="center"/>
          </w:tcPr>
          <w:p>
            <w:pPr>
              <w:widowControl/>
              <w:numPr>
                <w:ilvl w:val="0"/>
                <w:numId w:val="0"/>
              </w:numPr>
              <w:jc w:val="left"/>
              <w:rPr>
                <w:rFonts w:hint="eastAsia"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□技术难题  □合作开发  □合作兴办新企业   □金融服务  ☑科技服务  □其他</w:t>
            </w:r>
          </w:p>
        </w:tc>
      </w:tr>
      <w:tr>
        <w:tblPrEx>
          <w:tblCellMar>
            <w:top w:w="0" w:type="dxa"/>
            <w:left w:w="108" w:type="dxa"/>
            <w:bottom w:w="0" w:type="dxa"/>
            <w:right w:w="108" w:type="dxa"/>
          </w:tblCellMar>
        </w:tblPrEx>
        <w:trPr>
          <w:trHeight w:val="90" w:hRule="atLeast"/>
        </w:trPr>
        <w:tc>
          <w:tcPr>
            <w:tcW w:w="1020" w:type="dxa"/>
            <w:vMerge w:val="restart"/>
            <w:tcBorders>
              <w:top w:val="nil"/>
              <w:left w:val="single" w:color="auto" w:sz="4" w:space="0"/>
              <w:bottom w:val="single" w:color="auto" w:sz="4" w:space="0"/>
              <w:right w:val="single" w:color="auto" w:sz="4" w:space="0"/>
            </w:tcBorders>
            <w:noWrap w:val="0"/>
            <w:vAlign w:val="center"/>
          </w:tcPr>
          <w:p>
            <w:pPr>
              <w:widowControl/>
              <w:numPr>
                <w:ilvl w:val="0"/>
                <w:numId w:val="0"/>
              </w:numPr>
              <w:jc w:val="left"/>
              <w:rPr>
                <w:rFonts w:hint="eastAsia"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需求详细说明</w:t>
            </w:r>
          </w:p>
        </w:tc>
        <w:tc>
          <w:tcPr>
            <w:tcW w:w="648" w:type="dxa"/>
            <w:tcBorders>
              <w:top w:val="nil"/>
              <w:left w:val="nil"/>
              <w:bottom w:val="single" w:color="auto" w:sz="4" w:space="0"/>
              <w:right w:val="single" w:color="auto" w:sz="4" w:space="0"/>
            </w:tcBorders>
            <w:noWrap w:val="0"/>
            <w:vAlign w:val="center"/>
          </w:tcPr>
          <w:p>
            <w:pPr>
              <w:widowControl/>
              <w:numPr>
                <w:ilvl w:val="0"/>
                <w:numId w:val="0"/>
              </w:numPr>
              <w:jc w:val="left"/>
              <w:rPr>
                <w:rFonts w:hint="eastAsia"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需求内容</w:t>
            </w:r>
          </w:p>
        </w:tc>
        <w:tc>
          <w:tcPr>
            <w:tcW w:w="8363" w:type="dxa"/>
            <w:gridSpan w:val="5"/>
            <w:tcBorders>
              <w:top w:val="single" w:color="auto" w:sz="4" w:space="0"/>
              <w:left w:val="nil"/>
              <w:bottom w:val="single" w:color="auto" w:sz="4" w:space="0"/>
              <w:right w:val="single" w:color="000000" w:sz="4" w:space="0"/>
            </w:tcBorders>
            <w:noWrap w:val="0"/>
            <w:vAlign w:val="center"/>
          </w:tcPr>
          <w:p>
            <w:pPr>
              <w:widowControl/>
              <w:numPr>
                <w:ilvl w:val="0"/>
                <w:numId w:val="0"/>
              </w:numPr>
              <w:jc w:val="left"/>
              <w:rPr>
                <w:rFonts w:hint="default"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现有的动力转向油罐通气孔因转向系统油温造成的油蒸汽及用户加注过量造成的通气漏油问题一直未能有效的得到解决，希望过增加警示标识提醒用户</w:t>
            </w:r>
          </w:p>
        </w:tc>
      </w:tr>
      <w:tr>
        <w:tblPrEx>
          <w:tblCellMar>
            <w:top w:w="0" w:type="dxa"/>
            <w:left w:w="108" w:type="dxa"/>
            <w:bottom w:w="0" w:type="dxa"/>
            <w:right w:w="108" w:type="dxa"/>
          </w:tblCellMar>
        </w:tblPrEx>
        <w:trPr>
          <w:trHeight w:val="1290" w:hRule="atLeast"/>
        </w:trPr>
        <w:tc>
          <w:tcPr>
            <w:tcW w:w="1020" w:type="dxa"/>
            <w:vMerge w:val="continue"/>
            <w:tcBorders>
              <w:top w:val="nil"/>
              <w:left w:val="single" w:color="auto" w:sz="4" w:space="0"/>
              <w:bottom w:val="single" w:color="auto" w:sz="4" w:space="0"/>
              <w:right w:val="single" w:color="auto" w:sz="4" w:space="0"/>
            </w:tcBorders>
            <w:noWrap w:val="0"/>
            <w:vAlign w:val="center"/>
          </w:tcPr>
          <w:p>
            <w:pPr>
              <w:widowControl/>
              <w:numPr>
                <w:ilvl w:val="0"/>
                <w:numId w:val="0"/>
              </w:numPr>
              <w:jc w:val="left"/>
              <w:rPr>
                <w:rFonts w:hint="eastAsia" w:ascii="文星仿宋" w:hAnsi="宋体" w:eastAsia="文星仿宋" w:cs="宋体"/>
                <w:color w:val="000000"/>
                <w:kern w:val="0"/>
                <w:szCs w:val="21"/>
                <w:lang w:val="en-US" w:eastAsia="zh-CN"/>
              </w:rPr>
            </w:pPr>
          </w:p>
        </w:tc>
        <w:tc>
          <w:tcPr>
            <w:tcW w:w="648" w:type="dxa"/>
            <w:tcBorders>
              <w:top w:val="nil"/>
              <w:left w:val="nil"/>
              <w:bottom w:val="single" w:color="auto" w:sz="4" w:space="0"/>
              <w:right w:val="single" w:color="auto" w:sz="4" w:space="0"/>
            </w:tcBorders>
            <w:noWrap w:val="0"/>
            <w:vAlign w:val="center"/>
          </w:tcPr>
          <w:p>
            <w:pPr>
              <w:widowControl/>
              <w:numPr>
                <w:ilvl w:val="0"/>
                <w:numId w:val="0"/>
              </w:numPr>
              <w:jc w:val="left"/>
              <w:rPr>
                <w:rFonts w:hint="eastAsia"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预期目标</w:t>
            </w:r>
          </w:p>
        </w:tc>
        <w:tc>
          <w:tcPr>
            <w:tcW w:w="8363" w:type="dxa"/>
            <w:gridSpan w:val="5"/>
            <w:tcBorders>
              <w:top w:val="single" w:color="auto" w:sz="4" w:space="0"/>
              <w:left w:val="nil"/>
              <w:bottom w:val="single" w:color="auto" w:sz="4" w:space="0"/>
              <w:right w:val="single" w:color="000000" w:sz="4" w:space="0"/>
            </w:tcBorders>
            <w:noWrap w:val="0"/>
            <w:vAlign w:val="center"/>
          </w:tcPr>
          <w:p>
            <w:pPr>
              <w:widowControl/>
              <w:numPr>
                <w:ilvl w:val="0"/>
                <w:numId w:val="0"/>
              </w:numPr>
              <w:jc w:val="left"/>
              <w:rPr>
                <w:rFonts w:hint="eastAsia"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1、工作环境温度-40℃~+120℃;</w:t>
            </w:r>
          </w:p>
          <w:p>
            <w:pPr>
              <w:widowControl/>
              <w:numPr>
                <w:ilvl w:val="0"/>
                <w:numId w:val="0"/>
              </w:numPr>
              <w:jc w:val="left"/>
              <w:rPr>
                <w:rFonts w:hint="eastAsia"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2、工作介质∶动力转向油</w:t>
            </w:r>
          </w:p>
          <w:p>
            <w:pPr>
              <w:widowControl/>
              <w:numPr>
                <w:ilvl w:val="0"/>
                <w:numId w:val="0"/>
              </w:numPr>
              <w:jc w:val="left"/>
              <w:rPr>
                <w:rFonts w:hint="eastAsia"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3、通气孔不允许出现漏油现象</w:t>
            </w:r>
          </w:p>
          <w:p>
            <w:pPr>
              <w:widowControl/>
              <w:numPr>
                <w:ilvl w:val="0"/>
                <w:numId w:val="0"/>
              </w:numPr>
              <w:jc w:val="left"/>
              <w:rPr>
                <w:rFonts w:hint="default"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4、通气盖（塞锁紧、开启力矩≤4NM）</w:t>
            </w:r>
          </w:p>
        </w:tc>
      </w:tr>
      <w:tr>
        <w:tblPrEx>
          <w:tblCellMar>
            <w:top w:w="0" w:type="dxa"/>
            <w:left w:w="108" w:type="dxa"/>
            <w:bottom w:w="0" w:type="dxa"/>
            <w:right w:w="108" w:type="dxa"/>
          </w:tblCellMar>
        </w:tblPrEx>
        <w:trPr>
          <w:trHeight w:val="454" w:hRule="atLeast"/>
        </w:trPr>
        <w:tc>
          <w:tcPr>
            <w:tcW w:w="1668" w:type="dxa"/>
            <w:gridSpan w:val="2"/>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jc w:val="left"/>
              <w:rPr>
                <w:rFonts w:hint="eastAsia"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投入预算</w:t>
            </w:r>
          </w:p>
        </w:tc>
        <w:tc>
          <w:tcPr>
            <w:tcW w:w="8363" w:type="dxa"/>
            <w:gridSpan w:val="5"/>
            <w:tcBorders>
              <w:top w:val="single" w:color="auto" w:sz="4" w:space="0"/>
              <w:left w:val="nil"/>
              <w:bottom w:val="single" w:color="auto" w:sz="4" w:space="0"/>
              <w:right w:val="single" w:color="auto" w:sz="4" w:space="0"/>
            </w:tcBorders>
            <w:noWrap w:val="0"/>
            <w:vAlign w:val="center"/>
          </w:tcPr>
          <w:p>
            <w:pPr>
              <w:widowControl/>
              <w:numPr>
                <w:ilvl w:val="0"/>
                <w:numId w:val="0"/>
              </w:numPr>
              <w:jc w:val="left"/>
              <w:rPr>
                <w:rFonts w:hint="default" w:ascii="文星仿宋" w:hAnsi="宋体" w:eastAsia="文星仿宋" w:cs="宋体"/>
                <w:color w:val="000000"/>
                <w:kern w:val="0"/>
                <w:szCs w:val="21"/>
                <w:lang w:val="en-US" w:eastAsia="zh-CN"/>
              </w:rPr>
            </w:pPr>
            <w:r>
              <w:rPr>
                <w:rFonts w:hint="default" w:ascii="文星仿宋" w:hAnsi="宋体" w:eastAsia="文星仿宋" w:cs="宋体"/>
                <w:color w:val="000000"/>
                <w:kern w:val="0"/>
                <w:szCs w:val="21"/>
                <w:lang w:val="en-US" w:eastAsia="zh-CN"/>
              </w:rPr>
              <w:t>根据项目周期和实际的工作任务，双方协商确定费用</w:t>
            </w:r>
          </w:p>
        </w:tc>
      </w:tr>
      <w:tr>
        <w:tblPrEx>
          <w:tblCellMar>
            <w:top w:w="0" w:type="dxa"/>
            <w:left w:w="108" w:type="dxa"/>
            <w:bottom w:w="0" w:type="dxa"/>
            <w:right w:w="108" w:type="dxa"/>
          </w:tblCellMar>
        </w:tblPrEx>
        <w:trPr>
          <w:trHeight w:val="454" w:hRule="atLeast"/>
        </w:trPr>
        <w:tc>
          <w:tcPr>
            <w:tcW w:w="1668" w:type="dxa"/>
            <w:gridSpan w:val="2"/>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jc w:val="left"/>
              <w:rPr>
                <w:rFonts w:hint="eastAsia"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发布有效期</w:t>
            </w:r>
          </w:p>
        </w:tc>
        <w:tc>
          <w:tcPr>
            <w:tcW w:w="8363" w:type="dxa"/>
            <w:gridSpan w:val="5"/>
            <w:tcBorders>
              <w:top w:val="single" w:color="auto" w:sz="4" w:space="0"/>
              <w:left w:val="nil"/>
              <w:bottom w:val="single" w:color="auto" w:sz="4" w:space="0"/>
              <w:right w:val="single" w:color="auto" w:sz="4" w:space="0"/>
            </w:tcBorders>
            <w:noWrap w:val="0"/>
            <w:vAlign w:val="center"/>
          </w:tcPr>
          <w:p>
            <w:pPr>
              <w:widowControl/>
              <w:numPr>
                <w:ilvl w:val="0"/>
                <w:numId w:val="0"/>
              </w:numPr>
              <w:jc w:val="left"/>
              <w:rPr>
                <w:rFonts w:hint="default"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 xml:space="preserve"> 6个月以内完成产品型式试验，具备量产条件拟支付的开发</w:t>
            </w:r>
          </w:p>
        </w:tc>
      </w:tr>
      <w:tr>
        <w:tblPrEx>
          <w:tblCellMar>
            <w:top w:w="0" w:type="dxa"/>
            <w:left w:w="108" w:type="dxa"/>
            <w:bottom w:w="0" w:type="dxa"/>
            <w:right w:w="108" w:type="dxa"/>
          </w:tblCellMar>
        </w:tblPrEx>
        <w:trPr>
          <w:trHeight w:val="454" w:hRule="atLeast"/>
        </w:trPr>
        <w:tc>
          <w:tcPr>
            <w:tcW w:w="1668" w:type="dxa"/>
            <w:gridSpan w:val="2"/>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jc w:val="left"/>
              <w:rPr>
                <w:rFonts w:hint="eastAsia"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院校合作经验</w:t>
            </w:r>
          </w:p>
        </w:tc>
        <w:tc>
          <w:tcPr>
            <w:tcW w:w="8363" w:type="dxa"/>
            <w:gridSpan w:val="5"/>
            <w:tcBorders>
              <w:top w:val="single" w:color="auto" w:sz="4" w:space="0"/>
              <w:left w:val="nil"/>
              <w:bottom w:val="single" w:color="auto" w:sz="4" w:space="0"/>
              <w:right w:val="single" w:color="auto" w:sz="4" w:space="0"/>
            </w:tcBorders>
            <w:noWrap w:val="0"/>
            <w:vAlign w:val="center"/>
          </w:tcPr>
          <w:p>
            <w:pPr>
              <w:widowControl/>
              <w:numPr>
                <w:ilvl w:val="0"/>
                <w:numId w:val="0"/>
              </w:numPr>
              <w:jc w:val="left"/>
              <w:rPr>
                <w:rFonts w:hint="eastAsia"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〇有，与院校合作过    〇暂时没有</w:t>
            </w:r>
          </w:p>
        </w:tc>
      </w:tr>
      <w:tr>
        <w:tblPrEx>
          <w:tblCellMar>
            <w:top w:w="0" w:type="dxa"/>
            <w:left w:w="108" w:type="dxa"/>
            <w:bottom w:w="0" w:type="dxa"/>
            <w:right w:w="108" w:type="dxa"/>
          </w:tblCellMar>
        </w:tblPrEx>
        <w:trPr>
          <w:trHeight w:val="454" w:hRule="atLeast"/>
        </w:trPr>
        <w:tc>
          <w:tcPr>
            <w:tcW w:w="1668" w:type="dxa"/>
            <w:gridSpan w:val="2"/>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jc w:val="left"/>
              <w:rPr>
                <w:rFonts w:hint="eastAsia"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合作对象倾向</w:t>
            </w:r>
          </w:p>
        </w:tc>
        <w:tc>
          <w:tcPr>
            <w:tcW w:w="8363" w:type="dxa"/>
            <w:gridSpan w:val="5"/>
            <w:tcBorders>
              <w:top w:val="single" w:color="auto" w:sz="4" w:space="0"/>
              <w:left w:val="nil"/>
              <w:bottom w:val="single" w:color="auto" w:sz="4" w:space="0"/>
              <w:right w:val="single" w:color="auto" w:sz="4" w:space="0"/>
            </w:tcBorders>
            <w:noWrap w:val="0"/>
            <w:vAlign w:val="center"/>
          </w:tcPr>
          <w:p>
            <w:pPr>
              <w:widowControl/>
              <w:numPr>
                <w:ilvl w:val="0"/>
                <w:numId w:val="0"/>
              </w:numPr>
              <w:jc w:val="left"/>
              <w:rPr>
                <w:rFonts w:hint="eastAsia"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□高校、研究院   □企业    ☑不限   □已有意向单位</w:t>
            </w:r>
          </w:p>
        </w:tc>
      </w:tr>
      <w:tr>
        <w:tblPrEx>
          <w:tblCellMar>
            <w:top w:w="0" w:type="dxa"/>
            <w:left w:w="108" w:type="dxa"/>
            <w:bottom w:w="0" w:type="dxa"/>
            <w:right w:w="108" w:type="dxa"/>
          </w:tblCellMar>
        </w:tblPrEx>
        <w:trPr>
          <w:trHeight w:val="454" w:hRule="atLeast"/>
        </w:trPr>
        <w:tc>
          <w:tcPr>
            <w:tcW w:w="1668" w:type="dxa"/>
            <w:gridSpan w:val="2"/>
            <w:tcBorders>
              <w:top w:val="single" w:color="auto" w:sz="4" w:space="0"/>
              <w:left w:val="single" w:color="auto" w:sz="4" w:space="0"/>
              <w:bottom w:val="single" w:color="auto" w:sz="4" w:space="0"/>
              <w:right w:val="single" w:color="000000" w:sz="4" w:space="0"/>
            </w:tcBorders>
            <w:noWrap w:val="0"/>
            <w:vAlign w:val="center"/>
          </w:tcPr>
          <w:p>
            <w:pPr>
              <w:widowControl/>
              <w:numPr>
                <w:ilvl w:val="0"/>
                <w:numId w:val="0"/>
              </w:numPr>
              <w:jc w:val="left"/>
              <w:rPr>
                <w:rFonts w:hint="eastAsia"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保密要求</w:t>
            </w:r>
          </w:p>
        </w:tc>
        <w:tc>
          <w:tcPr>
            <w:tcW w:w="8363" w:type="dxa"/>
            <w:gridSpan w:val="5"/>
            <w:tcBorders>
              <w:top w:val="single" w:color="auto" w:sz="4" w:space="0"/>
              <w:left w:val="nil"/>
              <w:bottom w:val="single" w:color="auto" w:sz="4" w:space="0"/>
              <w:right w:val="single" w:color="000000" w:sz="4" w:space="0"/>
            </w:tcBorders>
            <w:noWrap w:val="0"/>
            <w:vAlign w:val="center"/>
          </w:tcPr>
          <w:p>
            <w:pPr>
              <w:widowControl/>
              <w:numPr>
                <w:ilvl w:val="0"/>
                <w:numId w:val="0"/>
              </w:numPr>
              <w:jc w:val="left"/>
              <w:rPr>
                <w:rFonts w:hint="eastAsia"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〇公开  〇涉密</w:t>
            </w:r>
          </w:p>
        </w:tc>
      </w:tr>
      <w:tr>
        <w:tblPrEx>
          <w:tblCellMar>
            <w:top w:w="0" w:type="dxa"/>
            <w:left w:w="108" w:type="dxa"/>
            <w:bottom w:w="0" w:type="dxa"/>
            <w:right w:w="108" w:type="dxa"/>
          </w:tblCellMar>
        </w:tblPrEx>
        <w:trPr>
          <w:trHeight w:val="454" w:hRule="atLeast"/>
        </w:trPr>
        <w:tc>
          <w:tcPr>
            <w:tcW w:w="1668" w:type="dxa"/>
            <w:gridSpan w:val="2"/>
            <w:tcBorders>
              <w:top w:val="single" w:color="auto" w:sz="4" w:space="0"/>
              <w:left w:val="single" w:color="auto" w:sz="4" w:space="0"/>
              <w:bottom w:val="single" w:color="auto" w:sz="4" w:space="0"/>
              <w:right w:val="single" w:color="000000" w:sz="4" w:space="0"/>
            </w:tcBorders>
            <w:noWrap w:val="0"/>
            <w:vAlign w:val="center"/>
          </w:tcPr>
          <w:p>
            <w:pPr>
              <w:widowControl/>
              <w:numPr>
                <w:ilvl w:val="0"/>
                <w:numId w:val="0"/>
              </w:numPr>
              <w:jc w:val="left"/>
              <w:rPr>
                <w:rFonts w:hint="eastAsia"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单位名称</w:t>
            </w:r>
          </w:p>
        </w:tc>
        <w:tc>
          <w:tcPr>
            <w:tcW w:w="8363" w:type="dxa"/>
            <w:gridSpan w:val="5"/>
            <w:tcBorders>
              <w:top w:val="single" w:color="auto" w:sz="4" w:space="0"/>
              <w:left w:val="nil"/>
              <w:bottom w:val="single" w:color="auto" w:sz="4" w:space="0"/>
              <w:right w:val="single" w:color="000000" w:sz="4" w:space="0"/>
            </w:tcBorders>
            <w:noWrap w:val="0"/>
            <w:vAlign w:val="center"/>
          </w:tcPr>
          <w:p>
            <w:pPr>
              <w:widowControl/>
              <w:numPr>
                <w:ilvl w:val="0"/>
                <w:numId w:val="0"/>
              </w:numPr>
              <w:jc w:val="left"/>
              <w:rPr>
                <w:rFonts w:hint="eastAsia"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湖北天雄科技股份有限公司</w:t>
            </w:r>
          </w:p>
          <w:p>
            <w:pPr>
              <w:widowControl/>
              <w:numPr>
                <w:ilvl w:val="0"/>
                <w:numId w:val="0"/>
              </w:numPr>
              <w:jc w:val="left"/>
              <w:rPr>
                <w:rFonts w:hint="eastAsia" w:ascii="文星仿宋" w:hAnsi="宋体" w:eastAsia="文星仿宋" w:cs="宋体"/>
                <w:color w:val="000000"/>
                <w:kern w:val="0"/>
                <w:szCs w:val="21"/>
                <w:lang w:val="en-US" w:eastAsia="zh-CN"/>
              </w:rPr>
            </w:pPr>
          </w:p>
        </w:tc>
      </w:tr>
      <w:tr>
        <w:tblPrEx>
          <w:tblCellMar>
            <w:top w:w="0" w:type="dxa"/>
            <w:left w:w="108" w:type="dxa"/>
            <w:bottom w:w="0" w:type="dxa"/>
            <w:right w:w="108" w:type="dxa"/>
          </w:tblCellMar>
        </w:tblPrEx>
        <w:trPr>
          <w:trHeight w:val="1171" w:hRule="atLeast"/>
        </w:trPr>
        <w:tc>
          <w:tcPr>
            <w:tcW w:w="1668" w:type="dxa"/>
            <w:gridSpan w:val="2"/>
            <w:tcBorders>
              <w:top w:val="single" w:color="auto" w:sz="4" w:space="0"/>
              <w:left w:val="single" w:color="auto" w:sz="4" w:space="0"/>
              <w:bottom w:val="single" w:color="auto" w:sz="4" w:space="0"/>
              <w:right w:val="single" w:color="000000" w:sz="4" w:space="0"/>
            </w:tcBorders>
            <w:noWrap w:val="0"/>
            <w:vAlign w:val="center"/>
          </w:tcPr>
          <w:p>
            <w:pPr>
              <w:widowControl/>
              <w:numPr>
                <w:ilvl w:val="0"/>
                <w:numId w:val="0"/>
              </w:numPr>
              <w:jc w:val="left"/>
              <w:rPr>
                <w:rFonts w:hint="eastAsia"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单位简介</w:t>
            </w:r>
          </w:p>
        </w:tc>
        <w:tc>
          <w:tcPr>
            <w:tcW w:w="8363" w:type="dxa"/>
            <w:gridSpan w:val="5"/>
            <w:tcBorders>
              <w:top w:val="single" w:color="auto" w:sz="4" w:space="0"/>
              <w:left w:val="nil"/>
              <w:bottom w:val="single" w:color="auto" w:sz="4" w:space="0"/>
              <w:right w:val="single" w:color="000000" w:sz="4" w:space="0"/>
            </w:tcBorders>
            <w:noWrap w:val="0"/>
            <w:vAlign w:val="center"/>
          </w:tcPr>
          <w:p>
            <w:pPr>
              <w:widowControl/>
              <w:numPr>
                <w:ilvl w:val="0"/>
                <w:numId w:val="0"/>
              </w:numPr>
              <w:jc w:val="left"/>
              <w:rPr>
                <w:rFonts w:hint="eastAsia"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湖北天雄科技股份有限公司成立于2001 年，是一家集研发、生产、销售汽车天然气发动机、后处理供给系统、基础零部件为一体的高新技术企业。公司总部设在浠水，下设有武汉研发中心及浠水工厂、十堰工个、马鞍山工厂</w:t>
            </w:r>
          </w:p>
        </w:tc>
      </w:tr>
      <w:tr>
        <w:tblPrEx>
          <w:tblCellMar>
            <w:top w:w="0" w:type="dxa"/>
            <w:left w:w="108" w:type="dxa"/>
            <w:bottom w:w="0" w:type="dxa"/>
            <w:right w:w="108" w:type="dxa"/>
          </w:tblCellMar>
        </w:tblPrEx>
        <w:trPr>
          <w:trHeight w:val="454" w:hRule="atLeast"/>
        </w:trPr>
        <w:tc>
          <w:tcPr>
            <w:tcW w:w="1668" w:type="dxa"/>
            <w:gridSpan w:val="2"/>
            <w:tcBorders>
              <w:top w:val="single" w:color="auto" w:sz="4" w:space="0"/>
              <w:left w:val="single" w:color="auto" w:sz="4" w:space="0"/>
              <w:bottom w:val="single" w:color="auto" w:sz="4" w:space="0"/>
              <w:right w:val="single" w:color="000000" w:sz="4" w:space="0"/>
            </w:tcBorders>
            <w:noWrap w:val="0"/>
            <w:vAlign w:val="center"/>
          </w:tcPr>
          <w:p>
            <w:pPr>
              <w:widowControl/>
              <w:numPr>
                <w:ilvl w:val="0"/>
                <w:numId w:val="0"/>
              </w:numPr>
              <w:jc w:val="left"/>
              <w:rPr>
                <w:rFonts w:hint="eastAsia"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联系人姓名</w:t>
            </w:r>
          </w:p>
        </w:tc>
        <w:tc>
          <w:tcPr>
            <w:tcW w:w="2976" w:type="dxa"/>
            <w:gridSpan w:val="2"/>
            <w:tcBorders>
              <w:top w:val="single" w:color="auto" w:sz="4" w:space="0"/>
              <w:left w:val="nil"/>
              <w:bottom w:val="single" w:color="auto" w:sz="4" w:space="0"/>
              <w:right w:val="single" w:color="000000" w:sz="4" w:space="0"/>
            </w:tcBorders>
            <w:noWrap w:val="0"/>
            <w:vAlign w:val="center"/>
          </w:tcPr>
          <w:p>
            <w:pPr>
              <w:widowControl/>
              <w:numPr>
                <w:ilvl w:val="0"/>
                <w:numId w:val="0"/>
              </w:numPr>
              <w:jc w:val="left"/>
              <w:rPr>
                <w:rFonts w:hint="default" w:ascii="文星仿宋" w:hAnsi="宋体" w:eastAsia="文星仿宋" w:cs="宋体"/>
                <w:color w:val="000000"/>
                <w:kern w:val="0"/>
                <w:szCs w:val="21"/>
                <w:lang w:val="en-US" w:eastAsia="zh-CN"/>
              </w:rPr>
            </w:pPr>
            <w:r>
              <w:rPr>
                <w:rFonts w:hint="default" w:ascii="文星仿宋" w:hAnsi="宋体" w:eastAsia="文星仿宋" w:cs="宋体"/>
                <w:color w:val="000000"/>
                <w:kern w:val="0"/>
                <w:szCs w:val="21"/>
                <w:lang w:val="en-US" w:eastAsia="zh-CN"/>
              </w:rPr>
              <w:t>瞿正刚</w:t>
            </w:r>
          </w:p>
        </w:tc>
        <w:tc>
          <w:tcPr>
            <w:tcW w:w="1771" w:type="dxa"/>
            <w:tcBorders>
              <w:top w:val="single" w:color="auto" w:sz="4" w:space="0"/>
              <w:left w:val="nil"/>
              <w:bottom w:val="single" w:color="auto" w:sz="4" w:space="0"/>
              <w:right w:val="single" w:color="000000" w:sz="4" w:space="0"/>
            </w:tcBorders>
            <w:noWrap w:val="0"/>
            <w:vAlign w:val="center"/>
          </w:tcPr>
          <w:p>
            <w:pPr>
              <w:widowControl/>
              <w:numPr>
                <w:ilvl w:val="0"/>
                <w:numId w:val="0"/>
              </w:numPr>
              <w:jc w:val="left"/>
              <w:rPr>
                <w:rFonts w:hint="eastAsia"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手机</w:t>
            </w:r>
          </w:p>
        </w:tc>
        <w:tc>
          <w:tcPr>
            <w:tcW w:w="3616" w:type="dxa"/>
            <w:gridSpan w:val="2"/>
            <w:tcBorders>
              <w:top w:val="single" w:color="auto" w:sz="4" w:space="0"/>
              <w:left w:val="nil"/>
              <w:bottom w:val="single" w:color="auto" w:sz="4" w:space="0"/>
              <w:right w:val="single" w:color="000000" w:sz="4" w:space="0"/>
            </w:tcBorders>
            <w:noWrap w:val="0"/>
            <w:vAlign w:val="center"/>
          </w:tcPr>
          <w:p>
            <w:pPr>
              <w:widowControl/>
              <w:numPr>
                <w:ilvl w:val="0"/>
                <w:numId w:val="0"/>
              </w:numPr>
              <w:jc w:val="left"/>
              <w:rPr>
                <w:rFonts w:hint="default"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18672548002</w:t>
            </w:r>
          </w:p>
        </w:tc>
      </w:tr>
      <w:tr>
        <w:tblPrEx>
          <w:tblCellMar>
            <w:top w:w="0" w:type="dxa"/>
            <w:left w:w="108" w:type="dxa"/>
            <w:bottom w:w="0" w:type="dxa"/>
            <w:right w:w="108" w:type="dxa"/>
          </w:tblCellMar>
        </w:tblPrEx>
        <w:trPr>
          <w:trHeight w:val="454" w:hRule="atLeast"/>
        </w:trPr>
        <w:tc>
          <w:tcPr>
            <w:tcW w:w="1668" w:type="dxa"/>
            <w:gridSpan w:val="2"/>
            <w:tcBorders>
              <w:top w:val="single" w:color="auto" w:sz="4" w:space="0"/>
              <w:left w:val="single" w:color="auto" w:sz="4" w:space="0"/>
              <w:bottom w:val="single" w:color="auto" w:sz="4" w:space="0"/>
              <w:right w:val="single" w:color="000000" w:sz="4" w:space="0"/>
            </w:tcBorders>
            <w:noWrap w:val="0"/>
            <w:vAlign w:val="center"/>
          </w:tcPr>
          <w:p>
            <w:pPr>
              <w:widowControl/>
              <w:numPr>
                <w:ilvl w:val="0"/>
                <w:numId w:val="0"/>
              </w:numPr>
              <w:jc w:val="left"/>
              <w:rPr>
                <w:rFonts w:hint="eastAsia"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所在地区</w:t>
            </w:r>
          </w:p>
        </w:tc>
        <w:tc>
          <w:tcPr>
            <w:tcW w:w="8363" w:type="dxa"/>
            <w:gridSpan w:val="5"/>
            <w:tcBorders>
              <w:top w:val="single" w:color="auto" w:sz="4" w:space="0"/>
              <w:left w:val="nil"/>
              <w:bottom w:val="single" w:color="auto" w:sz="4" w:space="0"/>
              <w:right w:val="single" w:color="000000" w:sz="4" w:space="0"/>
            </w:tcBorders>
            <w:noWrap w:val="0"/>
            <w:vAlign w:val="center"/>
          </w:tcPr>
          <w:p>
            <w:pPr>
              <w:widowControl/>
              <w:numPr>
                <w:ilvl w:val="0"/>
                <w:numId w:val="0"/>
              </w:numPr>
              <w:jc w:val="left"/>
              <w:rPr>
                <w:rFonts w:hint="default"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湖北省浠水县</w:t>
            </w:r>
          </w:p>
        </w:tc>
      </w:tr>
      <w:tr>
        <w:tblPrEx>
          <w:tblCellMar>
            <w:top w:w="0" w:type="dxa"/>
            <w:left w:w="108" w:type="dxa"/>
            <w:bottom w:w="0" w:type="dxa"/>
            <w:right w:w="108" w:type="dxa"/>
          </w:tblCellMar>
        </w:tblPrEx>
        <w:trPr>
          <w:trHeight w:val="454" w:hRule="atLeast"/>
        </w:trPr>
        <w:tc>
          <w:tcPr>
            <w:tcW w:w="1668" w:type="dxa"/>
            <w:gridSpan w:val="2"/>
            <w:tcBorders>
              <w:top w:val="single" w:color="auto" w:sz="4" w:space="0"/>
              <w:left w:val="single" w:color="auto" w:sz="4" w:space="0"/>
              <w:bottom w:val="single" w:color="auto" w:sz="4" w:space="0"/>
              <w:right w:val="single" w:color="000000" w:sz="4" w:space="0"/>
            </w:tcBorders>
            <w:noWrap w:val="0"/>
            <w:vAlign w:val="center"/>
          </w:tcPr>
          <w:p>
            <w:pPr>
              <w:widowControl/>
              <w:numPr>
                <w:ilvl w:val="0"/>
                <w:numId w:val="0"/>
              </w:numPr>
              <w:jc w:val="left"/>
              <w:rPr>
                <w:rFonts w:hint="eastAsia"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固定电话</w:t>
            </w:r>
          </w:p>
        </w:tc>
        <w:tc>
          <w:tcPr>
            <w:tcW w:w="2882" w:type="dxa"/>
            <w:tcBorders>
              <w:top w:val="single" w:color="auto" w:sz="4" w:space="0"/>
              <w:left w:val="nil"/>
              <w:bottom w:val="single" w:color="auto" w:sz="4" w:space="0"/>
              <w:right w:val="single" w:color="000000" w:sz="4" w:space="0"/>
            </w:tcBorders>
            <w:noWrap w:val="0"/>
            <w:vAlign w:val="center"/>
          </w:tcPr>
          <w:p>
            <w:pPr>
              <w:widowControl/>
              <w:numPr>
                <w:ilvl w:val="0"/>
                <w:numId w:val="0"/>
              </w:numPr>
              <w:jc w:val="left"/>
              <w:rPr>
                <w:rFonts w:hint="eastAsia" w:ascii="文星仿宋" w:hAnsi="宋体" w:eastAsia="文星仿宋" w:cs="宋体"/>
                <w:color w:val="000000"/>
                <w:kern w:val="0"/>
                <w:szCs w:val="21"/>
                <w:lang w:val="en-US" w:eastAsia="zh-CN"/>
              </w:rPr>
            </w:pPr>
          </w:p>
        </w:tc>
        <w:tc>
          <w:tcPr>
            <w:tcW w:w="2315" w:type="dxa"/>
            <w:gridSpan w:val="3"/>
            <w:tcBorders>
              <w:top w:val="single" w:color="auto" w:sz="4" w:space="0"/>
              <w:left w:val="nil"/>
              <w:bottom w:val="single" w:color="auto" w:sz="4" w:space="0"/>
              <w:right w:val="single" w:color="000000" w:sz="4" w:space="0"/>
            </w:tcBorders>
            <w:noWrap w:val="0"/>
            <w:vAlign w:val="center"/>
          </w:tcPr>
          <w:p>
            <w:pPr>
              <w:widowControl/>
              <w:numPr>
                <w:ilvl w:val="0"/>
                <w:numId w:val="0"/>
              </w:numPr>
              <w:jc w:val="left"/>
              <w:rPr>
                <w:rFonts w:hint="eastAsia"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电子邮箱</w:t>
            </w:r>
          </w:p>
        </w:tc>
        <w:tc>
          <w:tcPr>
            <w:tcW w:w="3166" w:type="dxa"/>
            <w:tcBorders>
              <w:top w:val="single" w:color="auto" w:sz="4" w:space="0"/>
              <w:left w:val="nil"/>
              <w:bottom w:val="single" w:color="auto" w:sz="4" w:space="0"/>
              <w:right w:val="single" w:color="000000" w:sz="4" w:space="0"/>
            </w:tcBorders>
            <w:noWrap w:val="0"/>
            <w:vAlign w:val="center"/>
          </w:tcPr>
          <w:p>
            <w:pPr>
              <w:widowControl/>
              <w:numPr>
                <w:ilvl w:val="0"/>
                <w:numId w:val="0"/>
              </w:numPr>
              <w:jc w:val="left"/>
              <w:rPr>
                <w:rFonts w:hint="eastAsia"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164146019@qq.com</w:t>
            </w:r>
          </w:p>
        </w:tc>
      </w:tr>
      <w:tr>
        <w:tblPrEx>
          <w:tblCellMar>
            <w:top w:w="0" w:type="dxa"/>
            <w:left w:w="108" w:type="dxa"/>
            <w:bottom w:w="0" w:type="dxa"/>
            <w:right w:w="108" w:type="dxa"/>
          </w:tblCellMar>
        </w:tblPrEx>
        <w:trPr>
          <w:trHeight w:val="454" w:hRule="atLeast"/>
        </w:trPr>
        <w:tc>
          <w:tcPr>
            <w:tcW w:w="1668" w:type="dxa"/>
            <w:gridSpan w:val="2"/>
            <w:tcBorders>
              <w:top w:val="single" w:color="auto" w:sz="4" w:space="0"/>
              <w:left w:val="single" w:color="auto" w:sz="4" w:space="0"/>
              <w:bottom w:val="single" w:color="auto" w:sz="4" w:space="0"/>
              <w:right w:val="single" w:color="000000" w:sz="4" w:space="0"/>
            </w:tcBorders>
            <w:noWrap w:val="0"/>
            <w:vAlign w:val="center"/>
          </w:tcPr>
          <w:p>
            <w:pPr>
              <w:spacing w:line="300" w:lineRule="exact"/>
              <w:jc w:val="both"/>
              <w:rPr>
                <w:rFonts w:ascii="文星仿宋" w:hAnsi="宋体" w:eastAsia="文星仿宋"/>
                <w:bCs/>
                <w:kern w:val="0"/>
                <w:szCs w:val="21"/>
              </w:rPr>
            </w:pPr>
            <w:r>
              <w:rPr>
                <w:rFonts w:hint="eastAsia" w:ascii="文星仿宋" w:hAnsi="宋体" w:eastAsia="文星仿宋" w:cs="仿宋_GB2312"/>
                <w:bCs/>
                <w:kern w:val="0"/>
                <w:szCs w:val="21"/>
              </w:rPr>
              <w:t>联系地址</w:t>
            </w:r>
          </w:p>
        </w:tc>
        <w:tc>
          <w:tcPr>
            <w:tcW w:w="8363" w:type="dxa"/>
            <w:gridSpan w:val="5"/>
            <w:tcBorders>
              <w:top w:val="single" w:color="auto" w:sz="4" w:space="0"/>
              <w:left w:val="nil"/>
              <w:bottom w:val="single" w:color="auto" w:sz="4" w:space="0"/>
              <w:right w:val="single" w:color="000000" w:sz="4" w:space="0"/>
            </w:tcBorders>
            <w:noWrap w:val="0"/>
            <w:vAlign w:val="center"/>
          </w:tcPr>
          <w:p>
            <w:pPr>
              <w:widowControl/>
              <w:numPr>
                <w:ilvl w:val="0"/>
                <w:numId w:val="0"/>
              </w:numPr>
              <w:jc w:val="left"/>
              <w:rPr>
                <w:rFonts w:hint="eastAsia" w:ascii="文星仿宋" w:hAnsi="宋体" w:eastAsia="文星仿宋" w:cs="宋体"/>
                <w:color w:val="000000"/>
                <w:kern w:val="0"/>
                <w:szCs w:val="21"/>
                <w:lang w:val="en-US" w:eastAsia="zh-CN"/>
              </w:rPr>
            </w:pPr>
            <w:r>
              <w:rPr>
                <w:rFonts w:hint="eastAsia" w:ascii="文星仿宋" w:hAnsi="宋体" w:eastAsia="文星仿宋" w:cs="宋体"/>
                <w:color w:val="000000"/>
                <w:kern w:val="0"/>
                <w:szCs w:val="21"/>
                <w:lang w:val="en-US" w:eastAsia="zh-CN"/>
              </w:rPr>
              <w:t>浠水县洪山工业园天雄路1号</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文星仿宋">
    <w:panose1 w:val="02010609000101010101"/>
    <w:charset w:val="86"/>
    <w:family w:val="modern"/>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F05374"/>
    <w:rsid w:val="52F053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2021-10-08T02:57:00Z</dcterms:created>
  <dc:creator>吴思维</dc:creator>
  <cp:lastModifiedBy>吴思维</cp:lastModifiedBy>
  <dcterms:modified xsi:type="dcterms:W3CDTF">2021-10-08T02:57:44Z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262F50A0325047478A3BF230D7993661</vt:lpwstr>
  </property>
</Properties>
</file>